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:rsidR="00103117" w:rsidRPr="00497FBB" w:rsidRDefault="00103117" w:rsidP="00103117">
      <w:pPr>
        <w:jc w:val="center"/>
        <w:rPr>
          <w:iCs/>
          <w:sz w:val="28"/>
          <w:szCs w:val="28"/>
        </w:rPr>
      </w:pPr>
      <w:r w:rsidRPr="00497FBB">
        <w:rPr>
          <w:iCs/>
          <w:sz w:val="28"/>
          <w:szCs w:val="28"/>
        </w:rPr>
        <w:t>к решению думы муниципального района</w:t>
      </w:r>
    </w:p>
    <w:p w:rsidR="00103117" w:rsidRPr="00497FBB" w:rsidRDefault="00103117" w:rsidP="005C3C50">
      <w:pPr>
        <w:jc w:val="center"/>
        <w:rPr>
          <w:iCs/>
          <w:sz w:val="28"/>
          <w:szCs w:val="28"/>
        </w:rPr>
      </w:pPr>
      <w:r w:rsidRPr="00497FBB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497FBB">
        <w:rPr>
          <w:iCs/>
          <w:sz w:val="28"/>
          <w:szCs w:val="28"/>
        </w:rPr>
        <w:t>2</w:t>
      </w:r>
      <w:r w:rsidR="00023470" w:rsidRPr="00497FBB">
        <w:rPr>
          <w:iCs/>
          <w:sz w:val="28"/>
          <w:szCs w:val="28"/>
        </w:rPr>
        <w:t>2</w:t>
      </w:r>
      <w:r w:rsidR="005C3C50" w:rsidRPr="00497FBB">
        <w:rPr>
          <w:iCs/>
          <w:sz w:val="28"/>
          <w:szCs w:val="28"/>
        </w:rPr>
        <w:t xml:space="preserve"> г</w:t>
      </w:r>
      <w:r w:rsidR="003140EE" w:rsidRPr="00497FBB">
        <w:rPr>
          <w:iCs/>
          <w:sz w:val="28"/>
          <w:szCs w:val="28"/>
        </w:rPr>
        <w:t>од</w:t>
      </w:r>
      <w:r w:rsidR="00BA603D" w:rsidRPr="00497FBB">
        <w:rPr>
          <w:iCs/>
          <w:sz w:val="28"/>
          <w:szCs w:val="28"/>
        </w:rPr>
        <w:t xml:space="preserve"> и на плановый период 20</w:t>
      </w:r>
      <w:r w:rsidR="00015024" w:rsidRPr="00497FBB">
        <w:rPr>
          <w:iCs/>
          <w:sz w:val="28"/>
          <w:szCs w:val="28"/>
        </w:rPr>
        <w:t>2</w:t>
      </w:r>
      <w:r w:rsidR="00023470" w:rsidRPr="00497FBB">
        <w:rPr>
          <w:iCs/>
          <w:sz w:val="28"/>
          <w:szCs w:val="28"/>
        </w:rPr>
        <w:t>3</w:t>
      </w:r>
      <w:r w:rsidR="00BA603D" w:rsidRPr="00497FBB">
        <w:rPr>
          <w:iCs/>
          <w:sz w:val="28"/>
          <w:szCs w:val="28"/>
        </w:rPr>
        <w:t xml:space="preserve"> и 202</w:t>
      </w:r>
      <w:r w:rsidR="00023470" w:rsidRPr="00497FBB">
        <w:rPr>
          <w:iCs/>
          <w:sz w:val="28"/>
          <w:szCs w:val="28"/>
        </w:rPr>
        <w:t>4</w:t>
      </w:r>
      <w:r w:rsidR="00772FDD" w:rsidRPr="00497FBB">
        <w:rPr>
          <w:iCs/>
          <w:sz w:val="28"/>
          <w:szCs w:val="28"/>
        </w:rPr>
        <w:t xml:space="preserve"> годов</w:t>
      </w:r>
      <w:r w:rsidR="005C3C50" w:rsidRPr="00497FBB">
        <w:rPr>
          <w:iCs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9E2964" w:rsidRPr="00023470" w:rsidRDefault="00A45EF2" w:rsidP="00497FBB">
      <w:pPr>
        <w:pStyle w:val="a4"/>
        <w:rPr>
          <w:bCs/>
          <w:sz w:val="28"/>
          <w:szCs w:val="28"/>
        </w:rPr>
      </w:pPr>
      <w:r w:rsidRPr="003E6406">
        <w:rPr>
          <w:sz w:val="28"/>
          <w:szCs w:val="28"/>
        </w:rPr>
        <w:tab/>
      </w:r>
      <w:r w:rsidR="00573CAD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573CAD">
        <w:rPr>
          <w:sz w:val="28"/>
          <w:szCs w:val="28"/>
        </w:rPr>
        <w:t>22</w:t>
      </w:r>
      <w:r w:rsidR="00573CAD" w:rsidRPr="005A347E">
        <w:rPr>
          <w:sz w:val="28"/>
          <w:szCs w:val="28"/>
        </w:rPr>
        <w:t xml:space="preserve"> год и на плановый период 20</w:t>
      </w:r>
      <w:r w:rsidR="00573CAD">
        <w:rPr>
          <w:sz w:val="28"/>
          <w:szCs w:val="28"/>
        </w:rPr>
        <w:t>23</w:t>
      </w:r>
      <w:r w:rsidR="00573CAD" w:rsidRPr="005A347E">
        <w:rPr>
          <w:sz w:val="28"/>
          <w:szCs w:val="28"/>
        </w:rPr>
        <w:t xml:space="preserve"> и 202</w:t>
      </w:r>
      <w:r w:rsidR="00573CAD">
        <w:rPr>
          <w:sz w:val="28"/>
          <w:szCs w:val="28"/>
        </w:rPr>
        <w:t>4</w:t>
      </w:r>
      <w:r w:rsidR="00573CAD" w:rsidRPr="005A347E">
        <w:rPr>
          <w:sz w:val="28"/>
          <w:szCs w:val="28"/>
        </w:rPr>
        <w:t xml:space="preserve"> годов связана</w:t>
      </w:r>
      <w:r w:rsidR="00573CAD">
        <w:rPr>
          <w:sz w:val="28"/>
          <w:szCs w:val="28"/>
        </w:rPr>
        <w:t xml:space="preserve"> </w:t>
      </w:r>
      <w:r w:rsidR="007D29D3" w:rsidRPr="007A6882">
        <w:rPr>
          <w:sz w:val="28"/>
          <w:szCs w:val="28"/>
        </w:rPr>
        <w:t xml:space="preserve">с </w:t>
      </w:r>
      <w:r w:rsidR="00497FBB" w:rsidRPr="007A6882">
        <w:rPr>
          <w:sz w:val="28"/>
          <w:szCs w:val="28"/>
        </w:rPr>
        <w:t xml:space="preserve">уточнением </w:t>
      </w:r>
      <w:r w:rsidR="00497FBB">
        <w:rPr>
          <w:sz w:val="28"/>
          <w:szCs w:val="28"/>
        </w:rPr>
        <w:t xml:space="preserve">неналоговых доходов районного бюджета и </w:t>
      </w:r>
      <w:r w:rsidR="00497FBB" w:rsidRPr="007A6882">
        <w:rPr>
          <w:sz w:val="28"/>
          <w:szCs w:val="28"/>
        </w:rPr>
        <w:t xml:space="preserve">объемов финансирования  из областного бюджета, </w:t>
      </w:r>
      <w:r w:rsidR="00497FBB" w:rsidRPr="007A6882">
        <w:rPr>
          <w:sz w:val="26"/>
          <w:szCs w:val="26"/>
        </w:rPr>
        <w:t xml:space="preserve">на основании </w:t>
      </w:r>
      <w:r w:rsidR="00497FBB">
        <w:rPr>
          <w:sz w:val="26"/>
          <w:szCs w:val="26"/>
        </w:rPr>
        <w:t>П</w:t>
      </w:r>
      <w:r w:rsidR="00497FBB" w:rsidRPr="007A6882">
        <w:rPr>
          <w:bCs/>
          <w:sz w:val="28"/>
          <w:szCs w:val="28"/>
        </w:rPr>
        <w:t>остановлени</w:t>
      </w:r>
      <w:r w:rsidR="00497FBB">
        <w:rPr>
          <w:bCs/>
          <w:sz w:val="28"/>
          <w:szCs w:val="28"/>
        </w:rPr>
        <w:t>й</w:t>
      </w:r>
      <w:r w:rsidR="00497FBB" w:rsidRPr="007A6882">
        <w:rPr>
          <w:bCs/>
          <w:sz w:val="28"/>
          <w:szCs w:val="28"/>
        </w:rPr>
        <w:t xml:space="preserve"> Правительства Иркутской области от</w:t>
      </w:r>
      <w:r w:rsidR="00497FBB" w:rsidRPr="007A6882">
        <w:rPr>
          <w:sz w:val="28"/>
          <w:szCs w:val="28"/>
        </w:rPr>
        <w:t xml:space="preserve"> </w:t>
      </w:r>
      <w:r w:rsidR="00497FBB">
        <w:rPr>
          <w:bCs/>
          <w:sz w:val="28"/>
          <w:szCs w:val="28"/>
        </w:rPr>
        <w:t>06</w:t>
      </w:r>
      <w:r w:rsidR="00497FBB" w:rsidRPr="007A6882">
        <w:rPr>
          <w:sz w:val="28"/>
          <w:szCs w:val="28"/>
        </w:rPr>
        <w:t>.0</w:t>
      </w:r>
      <w:r w:rsidR="00497FBB">
        <w:rPr>
          <w:sz w:val="28"/>
          <w:szCs w:val="28"/>
        </w:rPr>
        <w:t>9</w:t>
      </w:r>
      <w:r w:rsidR="00497FBB" w:rsidRPr="007A6882">
        <w:rPr>
          <w:sz w:val="28"/>
          <w:szCs w:val="28"/>
        </w:rPr>
        <w:t>.2022г</w:t>
      </w:r>
      <w:r w:rsidR="00497FBB">
        <w:rPr>
          <w:sz w:val="28"/>
          <w:szCs w:val="28"/>
        </w:rPr>
        <w:t>ода</w:t>
      </w:r>
      <w:r w:rsidR="00497FBB" w:rsidRPr="007A6882">
        <w:rPr>
          <w:sz w:val="28"/>
          <w:szCs w:val="28"/>
        </w:rPr>
        <w:t xml:space="preserve"> № </w:t>
      </w:r>
      <w:r w:rsidR="00497FBB">
        <w:rPr>
          <w:sz w:val="28"/>
          <w:szCs w:val="28"/>
        </w:rPr>
        <w:t>694-п</w:t>
      </w:r>
      <w:r w:rsidR="00497FBB" w:rsidRPr="007A6882">
        <w:rPr>
          <w:sz w:val="28"/>
          <w:szCs w:val="28"/>
        </w:rPr>
        <w:t>п</w:t>
      </w:r>
      <w:r w:rsidR="00497FBB">
        <w:rPr>
          <w:sz w:val="28"/>
          <w:szCs w:val="28"/>
        </w:rPr>
        <w:t xml:space="preserve"> </w:t>
      </w:r>
      <w:r w:rsidR="00497FBB" w:rsidRPr="007A6882">
        <w:rPr>
          <w:sz w:val="28"/>
          <w:szCs w:val="28"/>
        </w:rPr>
        <w:t>«</w:t>
      </w:r>
      <w:bookmarkStart w:id="0" w:name="_Hlk116894220"/>
      <w:r w:rsidR="00497FBB" w:rsidRPr="007A6882">
        <w:rPr>
          <w:sz w:val="28"/>
          <w:szCs w:val="28"/>
        </w:rPr>
        <w:t>О внесении изменени</w:t>
      </w:r>
      <w:r w:rsidR="00497FBB">
        <w:rPr>
          <w:sz w:val="28"/>
          <w:szCs w:val="28"/>
        </w:rPr>
        <w:t>я</w:t>
      </w:r>
      <w:r w:rsidR="00497FBB" w:rsidRPr="007A6882">
        <w:rPr>
          <w:sz w:val="28"/>
          <w:szCs w:val="28"/>
        </w:rPr>
        <w:t xml:space="preserve"> в </w:t>
      </w:r>
      <w:bookmarkEnd w:id="0"/>
      <w:r w:rsidR="00497FBB">
        <w:rPr>
          <w:sz w:val="28"/>
          <w:szCs w:val="28"/>
        </w:rPr>
        <w:t xml:space="preserve">распределение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области, реализующих </w:t>
      </w:r>
      <w:bookmarkStart w:id="1" w:name="_Hlk116894123"/>
      <w:r w:rsidR="00497FBB">
        <w:rPr>
          <w:sz w:val="28"/>
          <w:szCs w:val="28"/>
        </w:rPr>
        <w:t xml:space="preserve">образовательные программы начального общего образования, </w:t>
      </w:r>
      <w:bookmarkEnd w:id="1"/>
      <w:r w:rsidR="00497FBB">
        <w:rPr>
          <w:sz w:val="28"/>
          <w:szCs w:val="28"/>
        </w:rPr>
        <w:t>образовательные программы основного общего образования,</w:t>
      </w:r>
      <w:r w:rsidR="00497FBB" w:rsidRPr="0025331E">
        <w:rPr>
          <w:sz w:val="28"/>
          <w:szCs w:val="28"/>
        </w:rPr>
        <w:t xml:space="preserve"> </w:t>
      </w:r>
      <w:r w:rsidR="00497FBB">
        <w:rPr>
          <w:sz w:val="28"/>
          <w:szCs w:val="28"/>
        </w:rPr>
        <w:t>образовательные программы среднего общего образования, на 2022 год и на плановый период 2023 и 2024 годов», от 29.09.2022 года № 751-пп «</w:t>
      </w:r>
      <w:r w:rsidR="00497FBB" w:rsidRPr="007A6882">
        <w:rPr>
          <w:sz w:val="28"/>
          <w:szCs w:val="28"/>
        </w:rPr>
        <w:t>О внесении изменени</w:t>
      </w:r>
      <w:r w:rsidR="00497FBB">
        <w:rPr>
          <w:sz w:val="28"/>
          <w:szCs w:val="28"/>
        </w:rPr>
        <w:t>я</w:t>
      </w:r>
      <w:r w:rsidR="00497FBB" w:rsidRPr="007A6882">
        <w:rPr>
          <w:sz w:val="28"/>
          <w:szCs w:val="28"/>
        </w:rPr>
        <w:t xml:space="preserve"> в </w:t>
      </w:r>
      <w:r w:rsidR="00497FBB">
        <w:rPr>
          <w:sz w:val="28"/>
          <w:szCs w:val="28"/>
        </w:rPr>
        <w:t xml:space="preserve">приложение 4 к подпрограмме «Молодым семьям – доступное жилье» на 2019 – 2024 годы, являющейся приложением 6 к государственной программе Иркутской области «Доступное жилье» на 2019-2024 годы», от 04.08.2022 года № 611-пп «О внесении изменения в распределение объемов субсидий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инфраструктуры, которые находятся или будут находиться в </w:t>
      </w:r>
      <w:r w:rsidR="00497FBB" w:rsidRPr="007422A2">
        <w:rPr>
          <w:sz w:val="28"/>
          <w:szCs w:val="28"/>
        </w:rPr>
        <w:t xml:space="preserve"> </w:t>
      </w:r>
      <w:r w:rsidR="00497FBB">
        <w:rPr>
          <w:sz w:val="28"/>
          <w:szCs w:val="28"/>
        </w:rPr>
        <w:t>муниципальной собственности,</w:t>
      </w:r>
      <w:r w:rsidR="00497FBB" w:rsidRPr="00BB14DE">
        <w:rPr>
          <w:sz w:val="28"/>
          <w:szCs w:val="28"/>
        </w:rPr>
        <w:t xml:space="preserve"> </w:t>
      </w:r>
      <w:r w:rsidR="00497FBB">
        <w:rPr>
          <w:sz w:val="28"/>
          <w:szCs w:val="28"/>
        </w:rPr>
        <w:t>на 2022 год и на плановый период 2023 и 2024 годов», Распоряжения Министерства образования Иркутской области от 27.07.2022 года № 55-1130-мр «О предоставлении (об отказе в предоставлении) субсидий в целях софинансирования расходных обязательств муниципальных образований Иркутской области на приобретение средств обучения и  воспитания (мебели для занятий в учебных классах), необходимых для оснащения муниципальных общеобразовательных организаций в Иркутской области, на 2022 год»</w:t>
      </w:r>
      <w:r w:rsidR="007D29D3" w:rsidRPr="000F1EC1">
        <w:rPr>
          <w:b/>
          <w:sz w:val="28"/>
          <w:szCs w:val="28"/>
        </w:rPr>
        <w:t>,</w:t>
      </w:r>
      <w:r w:rsidR="005F3C27">
        <w:rPr>
          <w:b/>
          <w:sz w:val="28"/>
          <w:szCs w:val="28"/>
        </w:rPr>
        <w:t xml:space="preserve"> </w:t>
      </w:r>
      <w:r w:rsidR="007D29D3">
        <w:rPr>
          <w:sz w:val="28"/>
          <w:szCs w:val="28"/>
        </w:rPr>
        <w:t>а также уточнени</w:t>
      </w:r>
      <w:r w:rsidR="00573CAD">
        <w:rPr>
          <w:sz w:val="28"/>
          <w:szCs w:val="28"/>
        </w:rPr>
        <w:t>ем</w:t>
      </w:r>
      <w:r w:rsidR="007D29D3">
        <w:rPr>
          <w:sz w:val="28"/>
          <w:szCs w:val="28"/>
        </w:rPr>
        <w:t xml:space="preserve">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2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3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023470">
        <w:rPr>
          <w:sz w:val="28"/>
          <w:szCs w:val="28"/>
        </w:rPr>
        <w:t>2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5E3B74" w:rsidRDefault="005E3B74" w:rsidP="005E3B74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7FBB">
        <w:rPr>
          <w:sz w:val="28"/>
          <w:szCs w:val="28"/>
        </w:rPr>
        <w:t>с</w:t>
      </w:r>
      <w:r w:rsidR="00497FBB" w:rsidRPr="00497FBB">
        <w:rPr>
          <w:sz w:val="28"/>
          <w:szCs w:val="28"/>
        </w:rPr>
        <w:t xml:space="preserve">убсидии бюджетам муниципальных районов на реализацию мероприятий по обеспечению жильем молодых семей  </w:t>
      </w:r>
      <w:r>
        <w:rPr>
          <w:sz w:val="28"/>
          <w:szCs w:val="28"/>
        </w:rPr>
        <w:t xml:space="preserve"> на </w:t>
      </w:r>
      <w:r w:rsidR="00497FBB">
        <w:rPr>
          <w:sz w:val="28"/>
          <w:szCs w:val="28"/>
        </w:rPr>
        <w:t>43,2</w:t>
      </w:r>
      <w:r>
        <w:rPr>
          <w:sz w:val="28"/>
          <w:szCs w:val="28"/>
        </w:rPr>
        <w:t xml:space="preserve"> тыс. рублей</w:t>
      </w:r>
      <w:r w:rsidR="00497FBB">
        <w:rPr>
          <w:sz w:val="28"/>
          <w:szCs w:val="28"/>
        </w:rPr>
        <w:t>;</w:t>
      </w:r>
    </w:p>
    <w:bookmarkEnd w:id="3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97FBB">
        <w:rPr>
          <w:sz w:val="28"/>
          <w:szCs w:val="28"/>
        </w:rPr>
        <w:t>с</w:t>
      </w:r>
      <w:r w:rsidR="00497FBB" w:rsidRPr="00497FBB">
        <w:rPr>
          <w:sz w:val="28"/>
          <w:szCs w:val="28"/>
        </w:rPr>
        <w:t>убсидии местным бюджетам в целях софинансирования расходных обязательств муниципальных образований Иркутской области на приобретение средств обучения и воспитания (мебели для занятий в учебных классах), необходимых для оснащения муниципальных образовательных организаций в Иркутской области</w:t>
      </w:r>
      <w:r w:rsidR="007575D7">
        <w:rPr>
          <w:sz w:val="28"/>
          <w:szCs w:val="28"/>
        </w:rPr>
        <w:t xml:space="preserve"> на </w:t>
      </w:r>
      <w:r w:rsidR="00497FBB">
        <w:rPr>
          <w:sz w:val="28"/>
          <w:szCs w:val="28"/>
        </w:rPr>
        <w:t>1 222</w:t>
      </w:r>
      <w:r w:rsidR="007575D7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руб.;</w:t>
      </w:r>
    </w:p>
    <w:p w:rsidR="00811A5B" w:rsidRDefault="00E97A6B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bookmarkStart w:id="4" w:name="_Hlk97881766"/>
      <w:r w:rsidR="00497FBB">
        <w:rPr>
          <w:sz w:val="28"/>
          <w:szCs w:val="28"/>
        </w:rPr>
        <w:t>и</w:t>
      </w:r>
      <w:r w:rsidR="00497FBB" w:rsidRPr="00497FBB">
        <w:rPr>
          <w:sz w:val="28"/>
          <w:szCs w:val="28"/>
        </w:rPr>
        <w:t>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в Иркутской области</w:t>
      </w:r>
      <w:r>
        <w:rPr>
          <w:sz w:val="28"/>
          <w:szCs w:val="28"/>
        </w:rPr>
        <w:t xml:space="preserve"> </w:t>
      </w:r>
      <w:r w:rsidR="00811A5B">
        <w:rPr>
          <w:sz w:val="28"/>
          <w:szCs w:val="28"/>
        </w:rPr>
        <w:t xml:space="preserve">на </w:t>
      </w:r>
      <w:r w:rsidR="00497FBB">
        <w:rPr>
          <w:sz w:val="28"/>
          <w:szCs w:val="28"/>
        </w:rPr>
        <w:t>861,3</w:t>
      </w:r>
      <w:r w:rsidR="00811A5B">
        <w:rPr>
          <w:sz w:val="28"/>
          <w:szCs w:val="28"/>
        </w:rPr>
        <w:t xml:space="preserve"> тыс. рублей.</w:t>
      </w:r>
    </w:p>
    <w:p w:rsidR="005F3C27" w:rsidRDefault="005F3C2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2. Увелич</w:t>
      </w:r>
      <w:r w:rsidR="00573CAD">
        <w:rPr>
          <w:sz w:val="28"/>
          <w:szCs w:val="28"/>
        </w:rPr>
        <w:t>иваются</w:t>
      </w:r>
      <w:r>
        <w:rPr>
          <w:sz w:val="28"/>
          <w:szCs w:val="28"/>
        </w:rPr>
        <w:t xml:space="preserve"> неналоговы</w:t>
      </w:r>
      <w:r w:rsidR="00573CAD">
        <w:rPr>
          <w:sz w:val="28"/>
          <w:szCs w:val="28"/>
        </w:rPr>
        <w:t>е</w:t>
      </w:r>
      <w:r>
        <w:rPr>
          <w:sz w:val="28"/>
          <w:szCs w:val="28"/>
        </w:rPr>
        <w:t xml:space="preserve"> доход</w:t>
      </w:r>
      <w:r w:rsidR="00573CAD">
        <w:rPr>
          <w:sz w:val="28"/>
          <w:szCs w:val="28"/>
        </w:rPr>
        <w:t>ы</w:t>
      </w:r>
      <w:r>
        <w:rPr>
          <w:sz w:val="28"/>
          <w:szCs w:val="28"/>
        </w:rPr>
        <w:t xml:space="preserve"> районного бюджета:</w:t>
      </w:r>
    </w:p>
    <w:p w:rsidR="005F3C27" w:rsidRDefault="005F3C2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доходы от оказания платных услуг или компенсация затрат государства </w:t>
      </w:r>
      <w:r w:rsidR="00497FBB">
        <w:rPr>
          <w:sz w:val="28"/>
          <w:szCs w:val="28"/>
        </w:rPr>
        <w:t>на 1 400</w:t>
      </w:r>
      <w:r>
        <w:rPr>
          <w:sz w:val="28"/>
          <w:szCs w:val="28"/>
        </w:rPr>
        <w:t xml:space="preserve"> </w:t>
      </w:r>
      <w:bookmarkStart w:id="5" w:name="_Hlk116986480"/>
      <w:r>
        <w:rPr>
          <w:sz w:val="28"/>
          <w:szCs w:val="28"/>
        </w:rPr>
        <w:t>тыс. рублей</w:t>
      </w:r>
      <w:bookmarkEnd w:id="5"/>
      <w:r w:rsidR="00497FBB">
        <w:rPr>
          <w:sz w:val="28"/>
          <w:szCs w:val="28"/>
        </w:rPr>
        <w:t>;</w:t>
      </w:r>
    </w:p>
    <w:p w:rsidR="00497FBB" w:rsidRDefault="00497FBB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>- п</w:t>
      </w:r>
      <w:r w:rsidRPr="00497FBB">
        <w:rPr>
          <w:sz w:val="28"/>
          <w:szCs w:val="28"/>
        </w:rPr>
        <w:t>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</w:r>
      <w:r>
        <w:rPr>
          <w:sz w:val="28"/>
          <w:szCs w:val="28"/>
        </w:rPr>
        <w:t xml:space="preserve"> на 3 300</w:t>
      </w:r>
      <w:r w:rsidRPr="00497FBB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bookmarkEnd w:id="4"/>
    <w:p w:rsidR="00573CAD" w:rsidRDefault="005F3C27" w:rsidP="005F3C27">
      <w:pPr>
        <w:pStyle w:val="a4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3.</w:t>
      </w:r>
      <w:r w:rsidR="00311771">
        <w:rPr>
          <w:sz w:val="28"/>
          <w:szCs w:val="28"/>
        </w:rPr>
        <w:t>Уменьш</w:t>
      </w:r>
      <w:r w:rsidR="00573CAD">
        <w:rPr>
          <w:sz w:val="28"/>
          <w:szCs w:val="28"/>
        </w:rPr>
        <w:t>ается</w:t>
      </w:r>
      <w:r w:rsidR="0097480C" w:rsidRPr="005A2144">
        <w:rPr>
          <w:sz w:val="28"/>
          <w:szCs w:val="28"/>
        </w:rPr>
        <w:t xml:space="preserve"> финансов</w:t>
      </w:r>
      <w:r w:rsidR="0097480C">
        <w:rPr>
          <w:sz w:val="28"/>
          <w:szCs w:val="28"/>
        </w:rPr>
        <w:t>ая</w:t>
      </w:r>
      <w:r w:rsidR="0097480C" w:rsidRPr="005A2144">
        <w:rPr>
          <w:sz w:val="28"/>
          <w:szCs w:val="28"/>
        </w:rPr>
        <w:t xml:space="preserve"> помощ</w:t>
      </w:r>
      <w:r w:rsidR="0097480C">
        <w:rPr>
          <w:sz w:val="28"/>
          <w:szCs w:val="28"/>
        </w:rPr>
        <w:t>ь</w:t>
      </w:r>
      <w:r w:rsidR="00311771">
        <w:rPr>
          <w:sz w:val="28"/>
          <w:szCs w:val="28"/>
        </w:rPr>
        <w:t xml:space="preserve"> из областного бюджета</w:t>
      </w:r>
      <w:r w:rsidR="00573CAD">
        <w:rPr>
          <w:sz w:val="28"/>
          <w:szCs w:val="28"/>
        </w:rPr>
        <w:t>:</w:t>
      </w:r>
    </w:p>
    <w:p w:rsidR="0097480C" w:rsidRDefault="00573CAD" w:rsidP="00573CA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B1642">
        <w:rPr>
          <w:sz w:val="28"/>
          <w:szCs w:val="28"/>
        </w:rPr>
        <w:t>с</w:t>
      </w:r>
      <w:r w:rsidR="003B1642" w:rsidRPr="003B1642">
        <w:rPr>
          <w:sz w:val="28"/>
          <w:szCs w:val="28"/>
        </w:rPr>
        <w:t>убсидии местным бюджетам на реализацию первоочередных мероприятий по модернизации объектов теплоснабжения и подготовке к отопительному сезону объектов коммунальной инфраструктуры находящихся в муниципальной собственности, а также мероприятий по модернизации систем коммунальной инфраструктуры, которые находятся или будут находиться в муниципальной собственности</w:t>
      </w:r>
      <w:r w:rsidR="003B1642" w:rsidRPr="003B1642">
        <w:rPr>
          <w:sz w:val="28"/>
          <w:szCs w:val="28"/>
        </w:rPr>
        <w:t xml:space="preserve"> </w:t>
      </w:r>
      <w:r w:rsidR="00311771">
        <w:rPr>
          <w:sz w:val="28"/>
          <w:szCs w:val="28"/>
        </w:rPr>
        <w:t xml:space="preserve">на </w:t>
      </w:r>
      <w:r w:rsidR="003B1642">
        <w:rPr>
          <w:sz w:val="28"/>
          <w:szCs w:val="28"/>
        </w:rPr>
        <w:t>598,5</w:t>
      </w:r>
      <w:r w:rsidR="00311771">
        <w:rPr>
          <w:sz w:val="28"/>
          <w:szCs w:val="28"/>
        </w:rPr>
        <w:t xml:space="preserve"> тыс. рублей.</w:t>
      </w:r>
    </w:p>
    <w:p w:rsidR="00BA603D" w:rsidRPr="000F4755" w:rsidRDefault="0019544A" w:rsidP="00573CAD">
      <w:pPr>
        <w:pStyle w:val="a4"/>
        <w:ind w:firstLine="708"/>
        <w:rPr>
          <w:sz w:val="28"/>
          <w:szCs w:val="28"/>
        </w:rPr>
      </w:pPr>
      <w:r w:rsidRPr="000F4755">
        <w:rPr>
          <w:sz w:val="28"/>
          <w:szCs w:val="28"/>
        </w:rPr>
        <w:t xml:space="preserve">Итого доходов </w:t>
      </w:r>
      <w:r w:rsidR="00C0776F" w:rsidRPr="000F4755">
        <w:rPr>
          <w:sz w:val="28"/>
          <w:szCs w:val="28"/>
        </w:rPr>
        <w:t>в 202</w:t>
      </w:r>
      <w:r w:rsidR="005C5830" w:rsidRPr="000F4755">
        <w:rPr>
          <w:sz w:val="28"/>
          <w:szCs w:val="28"/>
        </w:rPr>
        <w:t>2</w:t>
      </w:r>
      <w:r w:rsidR="00C0776F" w:rsidRPr="000F4755">
        <w:rPr>
          <w:sz w:val="28"/>
          <w:szCs w:val="28"/>
        </w:rPr>
        <w:t xml:space="preserve"> году </w:t>
      </w:r>
      <w:r w:rsidR="005C5830" w:rsidRPr="000F4755">
        <w:rPr>
          <w:sz w:val="28"/>
          <w:szCs w:val="28"/>
        </w:rPr>
        <w:t>–</w:t>
      </w:r>
      <w:r w:rsidR="00C0776F" w:rsidRPr="000F4755">
        <w:rPr>
          <w:sz w:val="28"/>
          <w:szCs w:val="28"/>
        </w:rPr>
        <w:t xml:space="preserve"> </w:t>
      </w:r>
      <w:bookmarkStart w:id="6" w:name="_Hlk116992808"/>
      <w:r w:rsidR="007E040A" w:rsidRPr="000F4755">
        <w:rPr>
          <w:color w:val="000000"/>
          <w:sz w:val="28"/>
          <w:szCs w:val="28"/>
        </w:rPr>
        <w:t>1 3</w:t>
      </w:r>
      <w:r w:rsidR="003B1642">
        <w:rPr>
          <w:color w:val="000000"/>
          <w:sz w:val="28"/>
          <w:szCs w:val="28"/>
        </w:rPr>
        <w:t>25</w:t>
      </w:r>
      <w:r w:rsidR="007E040A" w:rsidRPr="000F4755">
        <w:rPr>
          <w:color w:val="000000"/>
          <w:sz w:val="28"/>
          <w:szCs w:val="28"/>
        </w:rPr>
        <w:t> </w:t>
      </w:r>
      <w:r w:rsidR="003B1642">
        <w:rPr>
          <w:color w:val="000000"/>
          <w:sz w:val="28"/>
          <w:szCs w:val="28"/>
        </w:rPr>
        <w:t>850</w:t>
      </w:r>
      <w:r w:rsidR="007E040A" w:rsidRPr="000F4755">
        <w:rPr>
          <w:color w:val="000000"/>
          <w:sz w:val="28"/>
          <w:szCs w:val="28"/>
        </w:rPr>
        <w:t>,7</w:t>
      </w:r>
      <w:bookmarkEnd w:id="6"/>
      <w:r w:rsidR="00E56659" w:rsidRPr="000F4755">
        <w:rPr>
          <w:color w:val="000000"/>
          <w:sz w:val="28"/>
          <w:szCs w:val="28"/>
        </w:rPr>
        <w:t xml:space="preserve"> </w:t>
      </w:r>
      <w:r w:rsidR="00BA603D" w:rsidRPr="000F4755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8759BF" w:rsidP="0097480C">
      <w:pPr>
        <w:pStyle w:val="a4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195E"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684F8A">
        <w:rPr>
          <w:sz w:val="28"/>
          <w:szCs w:val="28"/>
        </w:rPr>
        <w:t>2</w:t>
      </w:r>
      <w:r w:rsidR="00C0776F">
        <w:rPr>
          <w:sz w:val="28"/>
          <w:szCs w:val="28"/>
        </w:rPr>
        <w:t xml:space="preserve"> год </w:t>
      </w:r>
      <w:r w:rsidR="00E0195E" w:rsidRPr="005A347E">
        <w:rPr>
          <w:sz w:val="28"/>
          <w:szCs w:val="28"/>
        </w:rPr>
        <w:t xml:space="preserve">определены в сумме </w:t>
      </w:r>
      <w:r w:rsidR="00684F8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 3</w:t>
      </w:r>
      <w:r w:rsidR="003B1642">
        <w:rPr>
          <w:color w:val="000000"/>
          <w:sz w:val="28"/>
          <w:szCs w:val="28"/>
        </w:rPr>
        <w:t>75</w:t>
      </w:r>
      <w:r>
        <w:rPr>
          <w:color w:val="000000"/>
          <w:sz w:val="28"/>
          <w:szCs w:val="28"/>
        </w:rPr>
        <w:t> </w:t>
      </w:r>
      <w:r w:rsidR="003B1642">
        <w:rPr>
          <w:color w:val="000000"/>
          <w:sz w:val="28"/>
          <w:szCs w:val="28"/>
        </w:rPr>
        <w:t>928</w:t>
      </w:r>
      <w:r>
        <w:rPr>
          <w:color w:val="000000"/>
          <w:sz w:val="28"/>
          <w:szCs w:val="28"/>
        </w:rPr>
        <w:t>,8</w:t>
      </w:r>
      <w:r w:rsidR="00E0195E" w:rsidRPr="005A347E">
        <w:rPr>
          <w:sz w:val="28"/>
          <w:szCs w:val="28"/>
        </w:rPr>
        <w:t xml:space="preserve"> тыс. руб., из них доходы </w:t>
      </w:r>
      <w:r w:rsidR="003B1642" w:rsidRPr="000F4755">
        <w:rPr>
          <w:color w:val="000000"/>
          <w:sz w:val="28"/>
          <w:szCs w:val="28"/>
        </w:rPr>
        <w:t>1 3</w:t>
      </w:r>
      <w:r w:rsidR="003B1642">
        <w:rPr>
          <w:color w:val="000000"/>
          <w:sz w:val="28"/>
          <w:szCs w:val="28"/>
        </w:rPr>
        <w:t>25</w:t>
      </w:r>
      <w:r w:rsidR="003B1642" w:rsidRPr="000F4755">
        <w:rPr>
          <w:color w:val="000000"/>
          <w:sz w:val="28"/>
          <w:szCs w:val="28"/>
        </w:rPr>
        <w:t> </w:t>
      </w:r>
      <w:r w:rsidR="003B1642">
        <w:rPr>
          <w:color w:val="000000"/>
          <w:sz w:val="28"/>
          <w:szCs w:val="28"/>
        </w:rPr>
        <w:t>850</w:t>
      </w:r>
      <w:r w:rsidR="003B1642" w:rsidRPr="000F4755">
        <w:rPr>
          <w:color w:val="000000"/>
          <w:sz w:val="28"/>
          <w:szCs w:val="28"/>
        </w:rPr>
        <w:t>,7</w:t>
      </w:r>
      <w:r w:rsidR="003B1642">
        <w:rPr>
          <w:color w:val="000000"/>
          <w:sz w:val="28"/>
          <w:szCs w:val="28"/>
        </w:rPr>
        <w:t xml:space="preserve"> </w:t>
      </w:r>
      <w:r w:rsidR="00E0195E" w:rsidRPr="005A347E">
        <w:rPr>
          <w:sz w:val="28"/>
          <w:szCs w:val="28"/>
        </w:rPr>
        <w:t>тыс. руб.,</w:t>
      </w:r>
      <w:r w:rsidR="00E0195E"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97480C">
        <w:rPr>
          <w:color w:val="000000" w:themeColor="text1"/>
          <w:sz w:val="28"/>
          <w:szCs w:val="28"/>
        </w:rPr>
        <w:t>45 828,1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>4 2</w:t>
      </w:r>
      <w:r w:rsidR="0097480C" w:rsidRPr="0015559B">
        <w:rPr>
          <w:color w:val="000000" w:themeColor="text1"/>
          <w:sz w:val="28"/>
          <w:szCs w:val="28"/>
        </w:rPr>
        <w:t>50 тыс. руб.</w:t>
      </w:r>
    </w:p>
    <w:p w:rsidR="008759BF" w:rsidRDefault="008759BF" w:rsidP="003B1642">
      <w:pPr>
        <w:pStyle w:val="a4"/>
        <w:tabs>
          <w:tab w:val="left" w:pos="567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Увеличение неналоговых доходов в размере </w:t>
      </w:r>
      <w:r w:rsidR="003B1642">
        <w:rPr>
          <w:color w:val="000000" w:themeColor="text1"/>
          <w:sz w:val="28"/>
          <w:szCs w:val="28"/>
        </w:rPr>
        <w:t>1 400</w:t>
      </w:r>
      <w:r>
        <w:rPr>
          <w:color w:val="000000" w:themeColor="text1"/>
          <w:sz w:val="28"/>
          <w:szCs w:val="28"/>
        </w:rPr>
        <w:t xml:space="preserve"> тыс. рублей распределяются на </w:t>
      </w:r>
      <w:r w:rsidR="00392647">
        <w:rPr>
          <w:color w:val="000000" w:themeColor="text1"/>
          <w:sz w:val="28"/>
          <w:szCs w:val="28"/>
        </w:rPr>
        <w:t xml:space="preserve">финансирование расходов за счет средств, полученных от оказания </w:t>
      </w:r>
      <w:r>
        <w:rPr>
          <w:color w:val="000000" w:themeColor="text1"/>
          <w:sz w:val="28"/>
          <w:szCs w:val="28"/>
        </w:rPr>
        <w:t>платны</w:t>
      </w:r>
      <w:r w:rsidR="00392647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 xml:space="preserve"> услуг МКУК «МЦДК»</w:t>
      </w:r>
      <w:r w:rsidR="003B1642">
        <w:rPr>
          <w:color w:val="000000" w:themeColor="text1"/>
          <w:sz w:val="28"/>
          <w:szCs w:val="28"/>
        </w:rPr>
        <w:t xml:space="preserve"> </w:t>
      </w:r>
      <w:r w:rsidR="003B1642">
        <w:rPr>
          <w:color w:val="000000"/>
          <w:sz w:val="28"/>
          <w:szCs w:val="28"/>
        </w:rPr>
        <w:t xml:space="preserve">(400 тыс. руб.) </w:t>
      </w:r>
      <w:r w:rsidR="003B1642">
        <w:rPr>
          <w:color w:val="000000" w:themeColor="text1"/>
          <w:sz w:val="28"/>
          <w:szCs w:val="28"/>
        </w:rPr>
        <w:t>и расходов, связанных с содержанием детей в детских дошкольных учреждениях за счет средств, полученных в виде родительской платы (1 000 тыс. руб.)</w:t>
      </w:r>
      <w:r>
        <w:rPr>
          <w:color w:val="000000" w:themeColor="text1"/>
          <w:sz w:val="28"/>
          <w:szCs w:val="28"/>
        </w:rPr>
        <w:t>.</w:t>
      </w:r>
    </w:p>
    <w:p w:rsidR="003B1642" w:rsidRDefault="003B1642" w:rsidP="003B1642">
      <w:pPr>
        <w:pStyle w:val="a4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Увеличение неналоговых доходов в размере 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>00 тыс. рублей распределяются</w:t>
      </w:r>
      <w:r>
        <w:rPr>
          <w:color w:val="000000" w:themeColor="text1"/>
          <w:sz w:val="28"/>
          <w:szCs w:val="28"/>
        </w:rPr>
        <w:t xml:space="preserve"> следующим образом:</w:t>
      </w:r>
    </w:p>
    <w:p w:rsidR="003B1642" w:rsidRDefault="003B1642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- 124,3 тыс. руб. - </w:t>
      </w:r>
      <w:r w:rsidR="00905E13">
        <w:rPr>
          <w:color w:val="000000" w:themeColor="text1"/>
          <w:sz w:val="28"/>
          <w:szCs w:val="28"/>
        </w:rPr>
        <w:t>увеличение ассигнований по муниципальной целевой программе «Сохранение и развитие культуры Качугского района»</w:t>
      </w:r>
      <w:r w:rsidR="00905E13">
        <w:rPr>
          <w:color w:val="000000" w:themeColor="text1"/>
          <w:sz w:val="28"/>
          <w:szCs w:val="28"/>
        </w:rPr>
        <w:t>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- 67,0 тыс. руб. - </w:t>
      </w:r>
      <w:r>
        <w:rPr>
          <w:color w:val="000000" w:themeColor="text1"/>
          <w:sz w:val="28"/>
          <w:szCs w:val="28"/>
        </w:rPr>
        <w:t>увеличение ассигнований по муниципальной целевой программе «</w:t>
      </w:r>
      <w:r>
        <w:rPr>
          <w:color w:val="000000" w:themeColor="text1"/>
          <w:sz w:val="28"/>
          <w:szCs w:val="28"/>
        </w:rPr>
        <w:t>Всегда в строю</w:t>
      </w:r>
      <w:r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>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- 85,0 тыс. руб. – отдел образования администрации </w:t>
      </w:r>
      <w:bookmarkStart w:id="7" w:name="_Hlk116993545"/>
      <w:r>
        <w:rPr>
          <w:color w:val="000000" w:themeColor="text1"/>
          <w:sz w:val="28"/>
          <w:szCs w:val="28"/>
        </w:rPr>
        <w:t>МО «Качугский район»</w:t>
      </w:r>
      <w:bookmarkEnd w:id="7"/>
      <w:r>
        <w:rPr>
          <w:color w:val="000000" w:themeColor="text1"/>
          <w:sz w:val="28"/>
          <w:szCs w:val="28"/>
        </w:rPr>
        <w:t xml:space="preserve"> - информационные услуги;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- 1</w:t>
      </w:r>
      <w:r w:rsidR="00F63213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060</w:t>
      </w:r>
      <w:r w:rsidR="00F63213">
        <w:rPr>
          <w:color w:val="000000" w:themeColor="text1"/>
          <w:sz w:val="28"/>
          <w:szCs w:val="28"/>
        </w:rPr>
        <w:t>,0</w:t>
      </w:r>
      <w:bookmarkStart w:id="8" w:name="_GoBack"/>
      <w:bookmarkEnd w:id="8"/>
      <w:r>
        <w:rPr>
          <w:color w:val="000000" w:themeColor="text1"/>
          <w:sz w:val="28"/>
          <w:szCs w:val="28"/>
        </w:rPr>
        <w:t xml:space="preserve"> тыс. руб. – </w:t>
      </w:r>
      <w:bookmarkStart w:id="9" w:name="_Hlk116993332"/>
      <w:r>
        <w:rPr>
          <w:color w:val="000000" w:themeColor="text1"/>
          <w:sz w:val="28"/>
          <w:szCs w:val="28"/>
        </w:rPr>
        <w:t xml:space="preserve">МКДОУ д/с «Радуга» </w:t>
      </w:r>
      <w:bookmarkEnd w:id="9"/>
      <w:r>
        <w:rPr>
          <w:color w:val="000000" w:themeColor="text1"/>
          <w:sz w:val="28"/>
          <w:szCs w:val="28"/>
        </w:rPr>
        <w:t>- отопление;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- 34,0 тыс. руб. - </w:t>
      </w:r>
      <w:r>
        <w:rPr>
          <w:color w:val="000000" w:themeColor="text1"/>
          <w:sz w:val="28"/>
          <w:szCs w:val="28"/>
        </w:rPr>
        <w:t>МКДОУ д/с «Радуга»</w:t>
      </w:r>
      <w:r>
        <w:rPr>
          <w:color w:val="000000" w:themeColor="text1"/>
          <w:sz w:val="28"/>
          <w:szCs w:val="28"/>
        </w:rPr>
        <w:t xml:space="preserve"> - гос. пошлина, судебные расходы;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- 130,8 тыс. руб. – ЕДДС </w:t>
      </w:r>
      <w:r>
        <w:rPr>
          <w:color w:val="000000" w:themeColor="text1"/>
          <w:sz w:val="28"/>
          <w:szCs w:val="28"/>
        </w:rPr>
        <w:t>МО «Качугский район»</w:t>
      </w:r>
      <w:r>
        <w:rPr>
          <w:color w:val="000000" w:themeColor="text1"/>
          <w:sz w:val="28"/>
          <w:szCs w:val="28"/>
        </w:rPr>
        <w:t xml:space="preserve"> – установка решеток, металлической двери по предписанию;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- 710,0 – КСП </w:t>
      </w:r>
      <w:r>
        <w:rPr>
          <w:color w:val="000000" w:themeColor="text1"/>
          <w:sz w:val="28"/>
          <w:szCs w:val="28"/>
        </w:rPr>
        <w:t>МО «Качугский район»</w:t>
      </w:r>
      <w:r>
        <w:rPr>
          <w:color w:val="000000" w:themeColor="text1"/>
          <w:sz w:val="28"/>
          <w:szCs w:val="28"/>
        </w:rPr>
        <w:t xml:space="preserve"> - увеличение ассигнований на заработную плату с начислениями на неё;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- 105,0 тыс. руб. – администрация муниципального района - </w:t>
      </w:r>
      <w:r>
        <w:rPr>
          <w:color w:val="000000" w:themeColor="text1"/>
          <w:sz w:val="28"/>
          <w:szCs w:val="28"/>
        </w:rPr>
        <w:t>увеличение ассигнований на</w:t>
      </w:r>
      <w:r>
        <w:rPr>
          <w:color w:val="000000" w:themeColor="text1"/>
          <w:sz w:val="28"/>
          <w:szCs w:val="28"/>
        </w:rPr>
        <w:t xml:space="preserve"> оплату услуг по пассажирским перевозкам;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- 33,0 тыс. руб. - </w:t>
      </w:r>
      <w:r>
        <w:rPr>
          <w:color w:val="000000" w:themeColor="text1"/>
          <w:sz w:val="28"/>
          <w:szCs w:val="28"/>
        </w:rPr>
        <w:t xml:space="preserve">администрация муниципального района </w:t>
      </w:r>
      <w:r>
        <w:rPr>
          <w:color w:val="000000" w:themeColor="text1"/>
          <w:sz w:val="28"/>
          <w:szCs w:val="28"/>
        </w:rPr>
        <w:t>– технологическое присоединение;</w:t>
      </w:r>
    </w:p>
    <w:p w:rsidR="00905E13" w:rsidRDefault="00905E13" w:rsidP="003B1642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- 950,9 тыс. руб. - </w:t>
      </w:r>
      <w:r>
        <w:rPr>
          <w:color w:val="000000" w:themeColor="text1"/>
          <w:sz w:val="28"/>
          <w:szCs w:val="28"/>
        </w:rPr>
        <w:t xml:space="preserve">администрация муниципального района </w:t>
      </w:r>
      <w:r>
        <w:rPr>
          <w:color w:val="000000" w:themeColor="text1"/>
          <w:sz w:val="28"/>
          <w:szCs w:val="28"/>
        </w:rPr>
        <w:t xml:space="preserve">– </w:t>
      </w:r>
      <w:r w:rsidR="00F63213">
        <w:rPr>
          <w:color w:val="000000" w:themeColor="text1"/>
          <w:sz w:val="28"/>
          <w:szCs w:val="28"/>
        </w:rPr>
        <w:t>прочая закупка товаров, работ и услуг для государственных (муниципальных) нужд</w:t>
      </w:r>
      <w:r w:rsidR="00F63213">
        <w:rPr>
          <w:color w:val="000000" w:themeColor="text1"/>
          <w:sz w:val="28"/>
          <w:szCs w:val="28"/>
        </w:rPr>
        <w:t>.</w:t>
      </w:r>
    </w:p>
    <w:p w:rsidR="00BB6036" w:rsidRPr="00C0776F" w:rsidRDefault="00F227B1" w:rsidP="00F63213">
      <w:pPr>
        <w:pStyle w:val="a4"/>
        <w:ind w:firstLine="708"/>
        <w:rPr>
          <w:b/>
          <w:bCs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>Увеличение других финансовых поступлений из областного бюджета имеют целевое назначение и распределены по соответствующим разделам, подразделам, целевым с</w:t>
      </w:r>
      <w:r w:rsidR="00D42EEA">
        <w:rPr>
          <w:color w:val="000000" w:themeColor="text1"/>
          <w:sz w:val="28"/>
          <w:szCs w:val="28"/>
        </w:rPr>
        <w:t>татьям и видам расходов функцио</w:t>
      </w:r>
      <w:r>
        <w:rPr>
          <w:color w:val="000000" w:themeColor="text1"/>
          <w:sz w:val="28"/>
          <w:szCs w:val="28"/>
        </w:rPr>
        <w:t>нальной классификации бюджетов Российской Федерации.</w:t>
      </w:r>
      <w:bookmarkEnd w:id="2"/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A2D" w:rsidRDefault="00EC4A2D">
      <w:r>
        <w:separator/>
      </w:r>
    </w:p>
  </w:endnote>
  <w:endnote w:type="continuationSeparator" w:id="0">
    <w:p w:rsidR="00EC4A2D" w:rsidRDefault="00EC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9BF" w:rsidRDefault="008759BF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759BF" w:rsidRDefault="008759B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9BF" w:rsidRDefault="008759BF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7B1C">
      <w:rPr>
        <w:rStyle w:val="a7"/>
        <w:noProof/>
      </w:rPr>
      <w:t>4</w:t>
    </w:r>
    <w:r>
      <w:rPr>
        <w:rStyle w:val="a7"/>
      </w:rPr>
      <w:fldChar w:fldCharType="end"/>
    </w:r>
  </w:p>
  <w:p w:rsidR="008759BF" w:rsidRDefault="008759BF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A2D" w:rsidRDefault="00EC4A2D">
      <w:r>
        <w:separator/>
      </w:r>
    </w:p>
  </w:footnote>
  <w:footnote w:type="continuationSeparator" w:id="0">
    <w:p w:rsidR="00EC4A2D" w:rsidRDefault="00EC4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F2"/>
    <w:rsid w:val="000015DF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0416"/>
    <w:rsid w:val="000710FD"/>
    <w:rsid w:val="00071B0A"/>
    <w:rsid w:val="00073840"/>
    <w:rsid w:val="000746CD"/>
    <w:rsid w:val="00082B47"/>
    <w:rsid w:val="00090888"/>
    <w:rsid w:val="000A296B"/>
    <w:rsid w:val="000A393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0F4755"/>
    <w:rsid w:val="000F782B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4541C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326C"/>
    <w:rsid w:val="001A365C"/>
    <w:rsid w:val="001A43B6"/>
    <w:rsid w:val="001A513C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17BB"/>
    <w:rsid w:val="00232ACC"/>
    <w:rsid w:val="00247972"/>
    <w:rsid w:val="00256093"/>
    <w:rsid w:val="0026225A"/>
    <w:rsid w:val="002649B5"/>
    <w:rsid w:val="002670A8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4251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1771"/>
    <w:rsid w:val="003140EE"/>
    <w:rsid w:val="00317A01"/>
    <w:rsid w:val="00326A56"/>
    <w:rsid w:val="00327383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2647"/>
    <w:rsid w:val="00395B01"/>
    <w:rsid w:val="003A45E9"/>
    <w:rsid w:val="003A4D6A"/>
    <w:rsid w:val="003A5B17"/>
    <w:rsid w:val="003B1642"/>
    <w:rsid w:val="003B68E6"/>
    <w:rsid w:val="003B6981"/>
    <w:rsid w:val="003C28D5"/>
    <w:rsid w:val="003C2D11"/>
    <w:rsid w:val="003C53BE"/>
    <w:rsid w:val="003C6BB7"/>
    <w:rsid w:val="003D1F39"/>
    <w:rsid w:val="003D6760"/>
    <w:rsid w:val="003E1EC1"/>
    <w:rsid w:val="003E4007"/>
    <w:rsid w:val="003E4216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68AA"/>
    <w:rsid w:val="00497FBB"/>
    <w:rsid w:val="004C020E"/>
    <w:rsid w:val="004C418A"/>
    <w:rsid w:val="004C41D8"/>
    <w:rsid w:val="004C61C0"/>
    <w:rsid w:val="004C76C3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4EC6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2554"/>
    <w:rsid w:val="00573CAD"/>
    <w:rsid w:val="005813D1"/>
    <w:rsid w:val="005826D9"/>
    <w:rsid w:val="00590814"/>
    <w:rsid w:val="00590E7B"/>
    <w:rsid w:val="005926AF"/>
    <w:rsid w:val="0059327A"/>
    <w:rsid w:val="00593FCA"/>
    <w:rsid w:val="00594841"/>
    <w:rsid w:val="0059783A"/>
    <w:rsid w:val="005A2144"/>
    <w:rsid w:val="005A347E"/>
    <w:rsid w:val="005A52CB"/>
    <w:rsid w:val="005B07E1"/>
    <w:rsid w:val="005B0C3F"/>
    <w:rsid w:val="005B6AD2"/>
    <w:rsid w:val="005C0156"/>
    <w:rsid w:val="005C1976"/>
    <w:rsid w:val="005C254B"/>
    <w:rsid w:val="005C3C50"/>
    <w:rsid w:val="005C5830"/>
    <w:rsid w:val="005D27A2"/>
    <w:rsid w:val="005D6421"/>
    <w:rsid w:val="005E3B74"/>
    <w:rsid w:val="005F1873"/>
    <w:rsid w:val="005F3C27"/>
    <w:rsid w:val="005F3C3A"/>
    <w:rsid w:val="005F409B"/>
    <w:rsid w:val="005F5EA2"/>
    <w:rsid w:val="005F7AC8"/>
    <w:rsid w:val="006039E0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45B0F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0EE"/>
    <w:rsid w:val="006874D6"/>
    <w:rsid w:val="006915A6"/>
    <w:rsid w:val="0069178A"/>
    <w:rsid w:val="00697760"/>
    <w:rsid w:val="006A6596"/>
    <w:rsid w:val="006A7C80"/>
    <w:rsid w:val="006B0E88"/>
    <w:rsid w:val="006B14FE"/>
    <w:rsid w:val="006B1900"/>
    <w:rsid w:val="006B1A57"/>
    <w:rsid w:val="006B3E7F"/>
    <w:rsid w:val="006D6E16"/>
    <w:rsid w:val="006D7C70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56040"/>
    <w:rsid w:val="007575D7"/>
    <w:rsid w:val="00761123"/>
    <w:rsid w:val="00761B78"/>
    <w:rsid w:val="00763FDD"/>
    <w:rsid w:val="0076584A"/>
    <w:rsid w:val="007678FA"/>
    <w:rsid w:val="00772FDD"/>
    <w:rsid w:val="00776154"/>
    <w:rsid w:val="00781D12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9D3"/>
    <w:rsid w:val="007D2E12"/>
    <w:rsid w:val="007D51AF"/>
    <w:rsid w:val="007D74E3"/>
    <w:rsid w:val="007E040A"/>
    <w:rsid w:val="007F1F66"/>
    <w:rsid w:val="007F6F17"/>
    <w:rsid w:val="00802E8A"/>
    <w:rsid w:val="0080356D"/>
    <w:rsid w:val="008046C6"/>
    <w:rsid w:val="00806581"/>
    <w:rsid w:val="0081046F"/>
    <w:rsid w:val="00811A5B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0F0"/>
    <w:rsid w:val="00843C89"/>
    <w:rsid w:val="00847C98"/>
    <w:rsid w:val="00850BFB"/>
    <w:rsid w:val="00854E65"/>
    <w:rsid w:val="0085709E"/>
    <w:rsid w:val="00871A72"/>
    <w:rsid w:val="008759BF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2063"/>
    <w:rsid w:val="008F4E21"/>
    <w:rsid w:val="008F6FF5"/>
    <w:rsid w:val="00905E13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4473A"/>
    <w:rsid w:val="009619E5"/>
    <w:rsid w:val="00967E2F"/>
    <w:rsid w:val="00972B2A"/>
    <w:rsid w:val="00973CAC"/>
    <w:rsid w:val="0097480C"/>
    <w:rsid w:val="00976917"/>
    <w:rsid w:val="0098368D"/>
    <w:rsid w:val="009872A5"/>
    <w:rsid w:val="009903AE"/>
    <w:rsid w:val="009932B7"/>
    <w:rsid w:val="009A5424"/>
    <w:rsid w:val="009C1A86"/>
    <w:rsid w:val="009C32C9"/>
    <w:rsid w:val="009D37EC"/>
    <w:rsid w:val="009E2964"/>
    <w:rsid w:val="009E3926"/>
    <w:rsid w:val="009E76EA"/>
    <w:rsid w:val="00A042AE"/>
    <w:rsid w:val="00A0751E"/>
    <w:rsid w:val="00A13152"/>
    <w:rsid w:val="00A1485A"/>
    <w:rsid w:val="00A156B8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8608F"/>
    <w:rsid w:val="00A923E2"/>
    <w:rsid w:val="00AB03DD"/>
    <w:rsid w:val="00AB6125"/>
    <w:rsid w:val="00AB7B1C"/>
    <w:rsid w:val="00AC508F"/>
    <w:rsid w:val="00AC7C85"/>
    <w:rsid w:val="00AE5EB5"/>
    <w:rsid w:val="00AE7A19"/>
    <w:rsid w:val="00AF0682"/>
    <w:rsid w:val="00AF2D13"/>
    <w:rsid w:val="00B05D4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9178E"/>
    <w:rsid w:val="00B97CD2"/>
    <w:rsid w:val="00BA2CC2"/>
    <w:rsid w:val="00BA57EF"/>
    <w:rsid w:val="00BA603D"/>
    <w:rsid w:val="00BB6036"/>
    <w:rsid w:val="00BB77F5"/>
    <w:rsid w:val="00BC173D"/>
    <w:rsid w:val="00BC4C1D"/>
    <w:rsid w:val="00BC58F8"/>
    <w:rsid w:val="00BD0A17"/>
    <w:rsid w:val="00BD54AB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27B4B"/>
    <w:rsid w:val="00C30A10"/>
    <w:rsid w:val="00C31C7E"/>
    <w:rsid w:val="00C32733"/>
    <w:rsid w:val="00C36501"/>
    <w:rsid w:val="00C472E0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16C9"/>
    <w:rsid w:val="00CB3BF1"/>
    <w:rsid w:val="00CC0A04"/>
    <w:rsid w:val="00CC469D"/>
    <w:rsid w:val="00CD798F"/>
    <w:rsid w:val="00CE19C1"/>
    <w:rsid w:val="00CF0993"/>
    <w:rsid w:val="00D05314"/>
    <w:rsid w:val="00D06C05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2EEA"/>
    <w:rsid w:val="00D44539"/>
    <w:rsid w:val="00D50EE6"/>
    <w:rsid w:val="00D5734C"/>
    <w:rsid w:val="00D57702"/>
    <w:rsid w:val="00D70B85"/>
    <w:rsid w:val="00D72C54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97A6B"/>
    <w:rsid w:val="00EA1B47"/>
    <w:rsid w:val="00EA6897"/>
    <w:rsid w:val="00EB0C60"/>
    <w:rsid w:val="00EB0CAA"/>
    <w:rsid w:val="00EB1AAB"/>
    <w:rsid w:val="00EB6BD3"/>
    <w:rsid w:val="00EC26F8"/>
    <w:rsid w:val="00EC4A2D"/>
    <w:rsid w:val="00EE4074"/>
    <w:rsid w:val="00EE6A59"/>
    <w:rsid w:val="00EE7422"/>
    <w:rsid w:val="00EF0628"/>
    <w:rsid w:val="00F0280E"/>
    <w:rsid w:val="00F04C8E"/>
    <w:rsid w:val="00F04F6A"/>
    <w:rsid w:val="00F103DD"/>
    <w:rsid w:val="00F10420"/>
    <w:rsid w:val="00F227B1"/>
    <w:rsid w:val="00F27600"/>
    <w:rsid w:val="00F335BC"/>
    <w:rsid w:val="00F40789"/>
    <w:rsid w:val="00F41A37"/>
    <w:rsid w:val="00F47763"/>
    <w:rsid w:val="00F62292"/>
    <w:rsid w:val="00F63213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9FD97E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DCB34-780D-4D21-AB16-F3D09BFE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72</cp:revision>
  <cp:lastPrinted>2022-07-06T05:19:00Z</cp:lastPrinted>
  <dcterms:created xsi:type="dcterms:W3CDTF">2020-01-15T01:01:00Z</dcterms:created>
  <dcterms:modified xsi:type="dcterms:W3CDTF">2022-10-18T05:55:00Z</dcterms:modified>
</cp:coreProperties>
</file>